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39" w:rsidRPr="00356E39" w:rsidRDefault="00356E39" w:rsidP="00356E39">
      <w:pPr>
        <w:pStyle w:val="a3"/>
        <w:rPr>
          <w:rFonts w:ascii="Verdana" w:eastAsia="Times New Roman" w:hAnsi="Verdana"/>
          <w:b/>
          <w:sz w:val="24"/>
          <w:szCs w:val="24"/>
          <w:lang w:eastAsia="el-GR"/>
        </w:rPr>
      </w:pPr>
      <w:r w:rsidRPr="00356E39">
        <w:rPr>
          <w:rFonts w:ascii="Verdana" w:eastAsia="Times New Roman" w:hAnsi="Verdana"/>
          <w:b/>
          <w:sz w:val="24"/>
          <w:szCs w:val="24"/>
          <w:lang w:eastAsia="el-GR"/>
        </w:rPr>
        <w:t>Οδηγίες και υποδείγματα για την ανάρτηση μόνιμης αναμνηστικής πλάκας ή πινακίδας</w:t>
      </w:r>
    </w:p>
    <w:p w:rsidR="00356E39" w:rsidRPr="00356E39" w:rsidRDefault="00356E39" w:rsidP="00356E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el-GR"/>
        </w:rPr>
      </w:pPr>
      <w:r w:rsidRPr="00356E39">
        <w:rPr>
          <w:rFonts w:ascii="Verdana" w:eastAsia="Times New Roman" w:hAnsi="Verdana" w:cs="Arial"/>
          <w:color w:val="333333"/>
          <w:sz w:val="20"/>
          <w:szCs w:val="20"/>
          <w:lang w:eastAsia="el-GR"/>
        </w:rPr>
        <w:t>Μετά την ολοκλήρωση μιας πράξης που χρηματοδοτείται από το ΕΤΠΑ ή το Ταμείο Συνοχής και εντός τριμήνου το αργότερο, ο δικαιούχος υποχρεούται να αφαιρέσει την προσωρινή πινακίδα –εφόσον υπάρχει- και να αναρτήσει μόνιμη αναμνηστική πλάκα ή πινακίδα σημαντικού μεγέθους, σε σημείο εύκολα ορατό από το κοινό, εφόσον συντρέχουν και οι δύο παρακάτω συνθήκες:</w:t>
      </w:r>
    </w:p>
    <w:p w:rsidR="00356E39" w:rsidRPr="00356E39" w:rsidRDefault="00356E39" w:rsidP="00356E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rPr>
          <w:rFonts w:ascii="Verdana" w:eastAsia="Times New Roman" w:hAnsi="Verdana" w:cs="Arial"/>
          <w:color w:val="333333"/>
          <w:sz w:val="20"/>
          <w:szCs w:val="20"/>
          <w:lang w:eastAsia="el-GR"/>
        </w:rPr>
      </w:pPr>
      <w:r w:rsidRPr="00356E39">
        <w:rPr>
          <w:rFonts w:ascii="Verdana" w:eastAsia="Times New Roman" w:hAnsi="Verdana" w:cs="Arial"/>
          <w:color w:val="333333"/>
          <w:sz w:val="20"/>
          <w:szCs w:val="20"/>
          <w:lang w:eastAsia="el-GR"/>
        </w:rPr>
        <w:t>όταν η συνολική δημόσια συνδρομή υπερβαίνει τις 500.000€ και</w:t>
      </w:r>
    </w:p>
    <w:p w:rsidR="00356E39" w:rsidRPr="00356E39" w:rsidRDefault="00356E39" w:rsidP="00356E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rPr>
          <w:rFonts w:ascii="Verdana" w:eastAsia="Times New Roman" w:hAnsi="Verdana" w:cs="Arial"/>
          <w:color w:val="333333"/>
          <w:sz w:val="20"/>
          <w:szCs w:val="20"/>
          <w:lang w:eastAsia="el-GR"/>
        </w:rPr>
      </w:pPr>
      <w:r w:rsidRPr="00356E39">
        <w:rPr>
          <w:rFonts w:ascii="Verdana" w:eastAsia="Times New Roman" w:hAnsi="Verdana" w:cs="Arial"/>
          <w:color w:val="333333"/>
          <w:sz w:val="20"/>
          <w:szCs w:val="20"/>
          <w:lang w:eastAsia="el-GR"/>
        </w:rPr>
        <w:t>όταν η πράξη συνίσταται στην αγορά υλικού αντικειμένου ή στη χρηματοδότηση έργων υποδομής ή κατασκευής.</w:t>
      </w:r>
    </w:p>
    <w:p w:rsidR="00356E39" w:rsidRPr="00356E39" w:rsidRDefault="00356E39" w:rsidP="00356E39">
      <w:pPr>
        <w:shd w:val="clear" w:color="auto" w:fill="FFFFFF"/>
        <w:spacing w:after="150" w:line="345" w:lineRule="atLeast"/>
        <w:jc w:val="both"/>
        <w:rPr>
          <w:rFonts w:ascii="Verdana" w:eastAsia="Times New Roman" w:hAnsi="Verdana" w:cs="Arial"/>
          <w:color w:val="333333"/>
          <w:sz w:val="20"/>
          <w:szCs w:val="20"/>
          <w:lang w:eastAsia="el-GR"/>
        </w:rPr>
      </w:pPr>
      <w:r w:rsidRPr="00356E39">
        <w:rPr>
          <w:rFonts w:ascii="Verdana" w:eastAsia="Times New Roman" w:hAnsi="Verdana" w:cs="Arial"/>
          <w:color w:val="333333"/>
          <w:sz w:val="20"/>
          <w:szCs w:val="20"/>
          <w:lang w:eastAsia="el-GR"/>
        </w:rPr>
        <w:t>Στην αναμνηστική πλάκα ή πινακίδα αναγράφονται υποχρεωτικά η ονομασία της πράξης και ο κύριος στόχος της δραστηριότητας που υποστηρίζεται από την πράξη, το έμβλημα της Ευρωπαϊκής Ένωσης, αναφορά στην Ευρωπαϊκή Ένωση και το οικείο Ταμείο. Οι πληροφορίες αυτές καταλαμβάνουν τουλάχιστον το 25% της πινακίδας.</w:t>
      </w:r>
    </w:p>
    <w:p w:rsidR="00356E39" w:rsidRPr="00356E39" w:rsidRDefault="00356E39" w:rsidP="00356E39">
      <w:pPr>
        <w:shd w:val="clear" w:color="auto" w:fill="FFFFFF"/>
        <w:spacing w:after="150" w:line="345" w:lineRule="atLeast"/>
        <w:rPr>
          <w:rFonts w:ascii="Verdana" w:eastAsia="Times New Roman" w:hAnsi="Verdana" w:cs="Arial"/>
          <w:color w:val="333333"/>
          <w:sz w:val="20"/>
          <w:szCs w:val="20"/>
          <w:lang w:eastAsia="el-GR"/>
        </w:rPr>
      </w:pPr>
      <w:r w:rsidRPr="00356E39">
        <w:rPr>
          <w:rFonts w:ascii="Verdana" w:eastAsia="Times New Roman" w:hAnsi="Verdana" w:cs="Arial"/>
          <w:color w:val="333333"/>
          <w:sz w:val="20"/>
          <w:szCs w:val="20"/>
          <w:lang w:eastAsia="el-GR"/>
        </w:rPr>
        <w:t>Το υλικό κατασκευής και ο τρόπος τοποθέτησης των μόνιμων πινακίδων θα πρέπει να εξασφαλίζουν τη μόνιμη εγκατάστασή τους.</w:t>
      </w:r>
    </w:p>
    <w:p w:rsidR="00356E39" w:rsidRPr="00356E39" w:rsidRDefault="00356E39" w:rsidP="00356E39">
      <w:pPr>
        <w:shd w:val="clear" w:color="auto" w:fill="FFFFFF"/>
        <w:spacing w:after="150" w:line="345" w:lineRule="atLeast"/>
        <w:rPr>
          <w:rFonts w:ascii="Verdana" w:eastAsia="Times New Roman" w:hAnsi="Verdana" w:cs="Arial"/>
          <w:color w:val="333333"/>
          <w:sz w:val="20"/>
          <w:szCs w:val="20"/>
          <w:lang w:eastAsia="el-GR"/>
        </w:rPr>
      </w:pPr>
      <w:r w:rsidRPr="00356E39">
        <w:rPr>
          <w:rFonts w:ascii="Verdana" w:eastAsia="Times New Roman" w:hAnsi="Verdana" w:cs="Arial"/>
          <w:color w:val="333333"/>
          <w:sz w:val="20"/>
          <w:szCs w:val="20"/>
          <w:lang w:eastAsia="el-GR"/>
        </w:rPr>
        <w:t>Επιπλέον:</w:t>
      </w:r>
    </w:p>
    <w:p w:rsidR="00356E39" w:rsidRPr="00356E39" w:rsidRDefault="00356E39" w:rsidP="00356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rPr>
          <w:rFonts w:ascii="Verdana" w:eastAsia="Times New Roman" w:hAnsi="Verdana" w:cs="Arial"/>
          <w:color w:val="333333"/>
          <w:sz w:val="20"/>
          <w:szCs w:val="20"/>
          <w:lang w:eastAsia="el-GR"/>
        </w:rPr>
      </w:pPr>
      <w:r w:rsidRPr="00356E39">
        <w:rPr>
          <w:rFonts w:ascii="Verdana" w:eastAsia="Times New Roman" w:hAnsi="Verdana" w:cs="Arial"/>
          <w:color w:val="333333"/>
          <w:sz w:val="20"/>
          <w:szCs w:val="20"/>
          <w:lang w:eastAsia="el-GR"/>
        </w:rPr>
        <w:t>Προς διευκόλυνση του δικαιούχου, ο κύριος στόχος της δραστηριότητας που υποστηρίζεται από την πράξη θα παρέχεται από την Ειδική Υπηρεσία Διαχείρισης, κατόπιν αιτήματός του.</w:t>
      </w:r>
    </w:p>
    <w:p w:rsidR="00356E39" w:rsidRPr="00356E39" w:rsidRDefault="00356E39" w:rsidP="00356E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rPr>
          <w:rFonts w:ascii="Verdana" w:eastAsia="Times New Roman" w:hAnsi="Verdana" w:cs="Arial"/>
          <w:color w:val="333333"/>
          <w:sz w:val="20"/>
          <w:szCs w:val="20"/>
          <w:lang w:eastAsia="el-GR"/>
        </w:rPr>
      </w:pPr>
      <w:r w:rsidRPr="00356E39">
        <w:rPr>
          <w:rFonts w:ascii="Verdana" w:eastAsia="Times New Roman" w:hAnsi="Verdana" w:cs="Arial"/>
          <w:color w:val="333333"/>
          <w:sz w:val="20"/>
          <w:szCs w:val="20"/>
          <w:lang w:eastAsia="el-GR"/>
        </w:rPr>
        <w:t>Η σημαία της Ελλάδας και το σήμα του ΕΣΠΑ θα πρέπει να βρίσκονται στο ίδιο ύψος και να είναι ισότιμα μεταξύ τους και με την σημαία της Ευρωπαϊκής Ένωσης.</w:t>
      </w:r>
    </w:p>
    <w:p w:rsidR="00FE7123" w:rsidRPr="00FE7123" w:rsidRDefault="00356E39" w:rsidP="00356E39">
      <w:pPr>
        <w:shd w:val="clear" w:color="auto" w:fill="FFFFFF"/>
        <w:spacing w:after="150" w:line="345" w:lineRule="atLeast"/>
        <w:rPr>
          <w:rFonts w:ascii="Verdana" w:eastAsia="Times New Roman" w:hAnsi="Verdana" w:cs="Arial"/>
          <w:color w:val="333333"/>
          <w:sz w:val="20"/>
          <w:szCs w:val="20"/>
          <w:lang w:eastAsia="el-GR"/>
        </w:rPr>
      </w:pPr>
      <w:r w:rsidRPr="00356E39">
        <w:rPr>
          <w:rFonts w:ascii="Verdana" w:eastAsia="Times New Roman" w:hAnsi="Verdana" w:cs="Arial"/>
          <w:color w:val="333333"/>
          <w:sz w:val="20"/>
          <w:szCs w:val="20"/>
          <w:lang w:eastAsia="el-GR"/>
        </w:rPr>
        <w:t xml:space="preserve">Παρακάτω διατίθεται υπόδειγμα μόνιμης πινακίδας καθώς και οι σχετικές οδηγίες. Σε περίπτωση που χρειαστεί αναδημιουργία της μακέτας της πινακίδας, λογότυπα και εμβλήματα διατίθενται στη σελίδα </w:t>
      </w:r>
      <w:hyperlink r:id="rId6" w:history="1">
        <w:r w:rsidR="00FE7123" w:rsidRPr="009E5A71">
          <w:rPr>
            <w:rStyle w:val="-"/>
            <w:rFonts w:ascii="Verdana" w:eastAsia="Times New Roman" w:hAnsi="Verdana" w:cs="Arial"/>
            <w:sz w:val="20"/>
            <w:szCs w:val="20"/>
            <w:lang w:eastAsia="el-GR"/>
          </w:rPr>
          <w:t>http://www.stereaellada.gr/</w:t>
        </w:r>
      </w:hyperlink>
      <w:r w:rsidR="00FE7123" w:rsidRPr="00FE7123">
        <w:rPr>
          <w:rFonts w:ascii="Verdana" w:eastAsia="Times New Roman" w:hAnsi="Verdana" w:cs="Arial"/>
          <w:color w:val="333333"/>
          <w:sz w:val="20"/>
          <w:szCs w:val="20"/>
          <w:lang w:eastAsia="el-GR"/>
        </w:rPr>
        <w:t xml:space="preserve"> </w:t>
      </w:r>
    </w:p>
    <w:p w:rsidR="00356E39" w:rsidRPr="004446E7" w:rsidRDefault="00356E39" w:rsidP="001D224E">
      <w:pPr>
        <w:pStyle w:val="a3"/>
        <w:rPr>
          <w:rFonts w:ascii="Verdana" w:hAnsi="Verdana"/>
          <w:b/>
          <w:sz w:val="24"/>
          <w:szCs w:val="24"/>
        </w:rPr>
      </w:pPr>
    </w:p>
    <w:p w:rsidR="001D224E" w:rsidRPr="001D224E" w:rsidRDefault="004446E7" w:rsidP="001D22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-561975</wp:posOffset>
            </wp:positionV>
            <wp:extent cx="7912100" cy="5274310"/>
            <wp:effectExtent l="0" t="0" r="0" b="254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mh_Pinakida_ETPA 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1D224E" w:rsidRDefault="001D224E" w:rsidP="001D224E">
      <w:pPr>
        <w:jc w:val="both"/>
        <w:rPr>
          <w:rFonts w:ascii="Verdana" w:hAnsi="Verdana"/>
          <w:sz w:val="20"/>
          <w:szCs w:val="20"/>
        </w:rPr>
      </w:pPr>
    </w:p>
    <w:p w:rsidR="00637F43" w:rsidRDefault="00637F43" w:rsidP="001D224E">
      <w:pPr>
        <w:jc w:val="both"/>
        <w:rPr>
          <w:rFonts w:ascii="Verdana" w:hAnsi="Verdana"/>
          <w:sz w:val="20"/>
          <w:szCs w:val="20"/>
        </w:rPr>
      </w:pPr>
    </w:p>
    <w:p w:rsidR="00FE7123" w:rsidRDefault="00FE7123" w:rsidP="00637F43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637F43" w:rsidRPr="001D224E" w:rsidRDefault="00637F43" w:rsidP="00637F43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637F43">
        <w:rPr>
          <w:rFonts w:ascii="Verdana" w:hAnsi="Verdana"/>
          <w:b/>
          <w:sz w:val="20"/>
          <w:szCs w:val="20"/>
        </w:rPr>
        <w:t xml:space="preserve">Υπόδειγμα </w:t>
      </w:r>
      <w:r w:rsidR="00356E39">
        <w:rPr>
          <w:rFonts w:ascii="Verdana" w:hAnsi="Verdana"/>
          <w:b/>
          <w:sz w:val="20"/>
          <w:szCs w:val="20"/>
        </w:rPr>
        <w:t>μόνιμης</w:t>
      </w:r>
      <w:r w:rsidRPr="00637F4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π</w:t>
      </w:r>
      <w:r w:rsidRPr="00637F43">
        <w:rPr>
          <w:rFonts w:ascii="Verdana" w:hAnsi="Verdana"/>
          <w:b/>
          <w:sz w:val="20"/>
          <w:szCs w:val="20"/>
        </w:rPr>
        <w:t>ινακίδας</w:t>
      </w:r>
    </w:p>
    <w:sectPr w:rsidR="00637F43" w:rsidRPr="001D224E" w:rsidSect="001D22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2BD"/>
    <w:multiLevelType w:val="hybridMultilevel"/>
    <w:tmpl w:val="28DCE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32FD"/>
    <w:multiLevelType w:val="hybridMultilevel"/>
    <w:tmpl w:val="A3CAF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90BA2"/>
    <w:multiLevelType w:val="hybridMultilevel"/>
    <w:tmpl w:val="11845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A6865"/>
    <w:multiLevelType w:val="multilevel"/>
    <w:tmpl w:val="4C1E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90A63"/>
    <w:multiLevelType w:val="multilevel"/>
    <w:tmpl w:val="5B4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C0D1E"/>
    <w:multiLevelType w:val="hybridMultilevel"/>
    <w:tmpl w:val="F3F83B6E"/>
    <w:lvl w:ilvl="0" w:tplc="C5560F30">
      <w:numFmt w:val="bullet"/>
      <w:lvlText w:val="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E"/>
    <w:rsid w:val="001D224E"/>
    <w:rsid w:val="00356E39"/>
    <w:rsid w:val="004446E7"/>
    <w:rsid w:val="00637F43"/>
    <w:rsid w:val="008C47A5"/>
    <w:rsid w:val="00DF4E64"/>
    <w:rsid w:val="00EC66E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6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D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D2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1D224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1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D224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356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FE7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6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D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D2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1D224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1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D224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356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FE7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eaellad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ΚΟΥΜΠΑΡΑΚΗΣ ΔΗΜΗΤΡΗΣ</dc:creator>
  <cp:lastModifiedBy>ΚΟΥΜΠΑΡΑΚΗΣ ΔΗΜΗΤΡΗΣ</cp:lastModifiedBy>
  <cp:revision>6</cp:revision>
  <dcterms:created xsi:type="dcterms:W3CDTF">2017-03-13T12:33:00Z</dcterms:created>
  <dcterms:modified xsi:type="dcterms:W3CDTF">2017-03-17T09:06:00Z</dcterms:modified>
</cp:coreProperties>
</file>